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9A" w:rsidRDefault="00076EC5" w:rsidP="008C7158">
      <w:pPr>
        <w:spacing w:line="276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____________________________________________________________</w:t>
      </w:r>
    </w:p>
    <w:p w:rsidR="00076EC5" w:rsidRDefault="00076EC5" w:rsidP="008C7158">
      <w:pPr>
        <w:spacing w:line="276" w:lineRule="auto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(podnositelj zahtjeva)</w:t>
      </w:r>
    </w:p>
    <w:p w:rsidR="00062D9A" w:rsidRDefault="00062D9A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(adresa podnositelja zahtjeva)</w:t>
      </w:r>
    </w:p>
    <w:p w:rsidR="00062D9A" w:rsidRDefault="00062D9A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(e-mail podnositelja zahtjeva)</w:t>
      </w:r>
    </w:p>
    <w:p w:rsidR="00062D9A" w:rsidRDefault="00062D9A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(telefon podnositelja zahtjeva)</w:t>
      </w:r>
    </w:p>
    <w:p w:rsidR="00062D9A" w:rsidRDefault="00062D9A" w:rsidP="00076EC5">
      <w:pPr>
        <w:spacing w:line="276" w:lineRule="auto"/>
        <w:jc w:val="both"/>
        <w:rPr>
          <w:rFonts w:ascii="Arial Narrow" w:hAnsi="Arial Narrow" w:cs="Arial Narrow"/>
        </w:rPr>
      </w:pP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076EC5">
      <w:pPr>
        <w:spacing w:line="276" w:lineRule="auto"/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(OIB podnositelja zahtjeva)</w:t>
      </w:r>
    </w:p>
    <w:p w:rsidR="00062D9A" w:rsidRPr="00EB5476" w:rsidRDefault="00062D9A" w:rsidP="00076EC5">
      <w:pPr>
        <w:spacing w:after="120"/>
        <w:jc w:val="both"/>
        <w:rPr>
          <w:rFonts w:ascii="Arial Narrow" w:hAnsi="Arial Narrow" w:cs="Arial Narrow"/>
          <w:iCs/>
        </w:rPr>
      </w:pPr>
    </w:p>
    <w:p w:rsidR="00076EC5" w:rsidRDefault="007B565A" w:rsidP="00076EC5">
      <w:pPr>
        <w:spacing w:after="120"/>
        <w:ind w:left="3900" w:firstLine="348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MINISTARSTVO POLJOPRIVREDE</w:t>
      </w:r>
    </w:p>
    <w:p w:rsidR="00076EC5" w:rsidRDefault="007B565A" w:rsidP="00076EC5">
      <w:pPr>
        <w:spacing w:after="120"/>
        <w:ind w:left="3540" w:firstLine="70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Ulica grada Vukovara 78</w:t>
      </w:r>
      <w:r w:rsidR="00076EC5">
        <w:rPr>
          <w:rFonts w:ascii="Arial Narrow" w:hAnsi="Arial Narrow" w:cs="Arial Narrow"/>
        </w:rPr>
        <w:t>,</w:t>
      </w:r>
    </w:p>
    <w:p w:rsidR="00062D9A" w:rsidRDefault="00076EC5" w:rsidP="00AC5A0E">
      <w:pPr>
        <w:spacing w:after="120"/>
        <w:ind w:left="3540" w:firstLine="70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10 000 Zagreb</w:t>
      </w:r>
    </w:p>
    <w:p w:rsidR="0008159B" w:rsidRDefault="00076EC5" w:rsidP="00062D9A">
      <w:pPr>
        <w:spacing w:after="120"/>
        <w:ind w:left="1410" w:hanging="141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PREDMET:</w:t>
      </w:r>
      <w:r>
        <w:rPr>
          <w:rFonts w:ascii="Arial Narrow" w:hAnsi="Arial Narrow" w:cs="Arial Narrow"/>
          <w:b/>
          <w:bCs/>
        </w:rPr>
        <w:tab/>
        <w:t xml:space="preserve">Zahtjev za </w:t>
      </w:r>
      <w:r w:rsidR="000072F1">
        <w:rPr>
          <w:rFonts w:ascii="Arial Narrow" w:hAnsi="Arial Narrow" w:cs="Arial Narrow"/>
          <w:b/>
          <w:bCs/>
        </w:rPr>
        <w:t xml:space="preserve">osnivanje prava </w:t>
      </w:r>
      <w:r w:rsidR="00C94958">
        <w:rPr>
          <w:rFonts w:ascii="Arial Narrow" w:hAnsi="Arial Narrow" w:cs="Arial Narrow"/>
          <w:b/>
          <w:bCs/>
        </w:rPr>
        <w:t>služnosti</w:t>
      </w:r>
      <w:r w:rsidR="00324E65">
        <w:rPr>
          <w:rFonts w:ascii="Arial Narrow" w:hAnsi="Arial Narrow" w:cs="Arial Narrow"/>
          <w:b/>
          <w:bCs/>
        </w:rPr>
        <w:t xml:space="preserve"> na poljoprivrednom zemljištu u vlasništvu </w:t>
      </w:r>
      <w:r w:rsidR="00C94958">
        <w:rPr>
          <w:rFonts w:ascii="Arial Narrow" w:hAnsi="Arial Narrow" w:cs="Arial Narrow"/>
          <w:b/>
          <w:bCs/>
        </w:rPr>
        <w:t>Republike Hrvatske</w:t>
      </w:r>
      <w:r w:rsidR="00287995">
        <w:rPr>
          <w:rFonts w:ascii="Arial Narrow" w:hAnsi="Arial Narrow" w:cs="Arial Narrow"/>
          <w:b/>
          <w:bCs/>
        </w:rPr>
        <w:t xml:space="preserve"> u svrhu eksploatacije mineralnih sirovina</w:t>
      </w:r>
    </w:p>
    <w:p w:rsidR="00062D9A" w:rsidRPr="00062D9A" w:rsidRDefault="00062D9A" w:rsidP="00062D9A">
      <w:pPr>
        <w:spacing w:after="120"/>
        <w:ind w:left="1410" w:hanging="1410"/>
        <w:jc w:val="both"/>
        <w:rPr>
          <w:rFonts w:ascii="Arial Narrow" w:hAnsi="Arial Narrow" w:cs="Arial Narrow"/>
          <w:b/>
          <w:bCs/>
        </w:rPr>
      </w:pPr>
    </w:p>
    <w:p w:rsidR="00062D9A" w:rsidRPr="00AC5A0E" w:rsidRDefault="007D17D9" w:rsidP="00AC5A0E">
      <w:pPr>
        <w:spacing w:after="120"/>
        <w:ind w:firstLine="708"/>
        <w:jc w:val="both"/>
        <w:rPr>
          <w:rFonts w:ascii="Arial Narrow" w:hAnsi="Arial Narrow" w:cs="Arial Narrow"/>
        </w:rPr>
      </w:pPr>
      <w:r w:rsidRPr="007D17D9">
        <w:rPr>
          <w:rStyle w:val="Naglaeno"/>
          <w:rFonts w:ascii="Arial Narrow" w:hAnsi="Arial Narrow" w:cs="Lucida Sans Unicode"/>
          <w:b w:val="0"/>
        </w:rPr>
        <w:t xml:space="preserve">Osnivanje prava služnosti na </w:t>
      </w:r>
      <w:r>
        <w:rPr>
          <w:rStyle w:val="Naglaeno"/>
          <w:rFonts w:ascii="Arial Narrow" w:hAnsi="Arial Narrow" w:cs="Lucida Sans Unicode"/>
          <w:b w:val="0"/>
        </w:rPr>
        <w:t>poljoprivrednom zemljištu</w:t>
      </w:r>
      <w:r w:rsidRPr="007D17D9">
        <w:rPr>
          <w:rStyle w:val="Naglaeno"/>
          <w:rFonts w:ascii="Arial Narrow" w:hAnsi="Arial Narrow" w:cs="Lucida Sans Unicode"/>
          <w:b w:val="0"/>
        </w:rPr>
        <w:t xml:space="preserve"> u vlasništv</w:t>
      </w:r>
      <w:r>
        <w:rPr>
          <w:rStyle w:val="Naglaeno"/>
          <w:rFonts w:ascii="Arial Narrow" w:hAnsi="Arial Narrow" w:cs="Lucida Sans Unicode"/>
          <w:b w:val="0"/>
        </w:rPr>
        <w:t>u Republike Hrvatske, regulirano je</w:t>
      </w:r>
      <w:r w:rsidR="007B565A">
        <w:rPr>
          <w:rFonts w:ascii="Arial Narrow" w:hAnsi="Arial Narrow" w:cs="Arial Narrow"/>
        </w:rPr>
        <w:t xml:space="preserve"> Zakon</w:t>
      </w:r>
      <w:r>
        <w:rPr>
          <w:rFonts w:ascii="Arial Narrow" w:hAnsi="Arial Narrow" w:cs="Arial Narrow"/>
        </w:rPr>
        <w:t>om</w:t>
      </w:r>
      <w:r w:rsidR="007B565A">
        <w:rPr>
          <w:rFonts w:ascii="Arial Narrow" w:hAnsi="Arial Narrow" w:cs="Arial Narrow"/>
        </w:rPr>
        <w:t xml:space="preserve"> o poljoprivrednom zemljištu („Narodne novine“, broj 20/2018</w:t>
      </w:r>
      <w:r w:rsidR="002353EE">
        <w:rPr>
          <w:rFonts w:ascii="Arial Narrow" w:hAnsi="Arial Narrow" w:cs="Arial Narrow"/>
        </w:rPr>
        <w:t xml:space="preserve">., </w:t>
      </w:r>
      <w:r w:rsidR="00287995">
        <w:rPr>
          <w:rFonts w:ascii="Arial Narrow" w:hAnsi="Arial Narrow" w:cs="Arial Narrow"/>
        </w:rPr>
        <w:t>115/2018.</w:t>
      </w:r>
      <w:r w:rsidR="002353EE">
        <w:rPr>
          <w:rFonts w:ascii="Arial Narrow" w:hAnsi="Arial Narrow" w:cs="Arial Narrow"/>
        </w:rPr>
        <w:t>, 98/2019. i 57/2022.</w:t>
      </w:r>
      <w:r w:rsidR="00287995">
        <w:rPr>
          <w:rFonts w:ascii="Arial Narrow" w:hAnsi="Arial Narrow" w:cs="Arial Narrow"/>
        </w:rPr>
        <w:t>) i</w:t>
      </w:r>
      <w:r w:rsidR="00C94958">
        <w:rPr>
          <w:rFonts w:ascii="Arial Narrow" w:hAnsi="Arial Narrow" w:cs="Arial Narrow"/>
        </w:rPr>
        <w:t xml:space="preserve"> Pravilnik</w:t>
      </w:r>
      <w:r w:rsidR="00287995">
        <w:rPr>
          <w:rFonts w:ascii="Arial Narrow" w:hAnsi="Arial Narrow" w:cs="Arial Narrow"/>
        </w:rPr>
        <w:t>om</w:t>
      </w:r>
      <w:r w:rsidR="00C94958">
        <w:rPr>
          <w:rFonts w:ascii="Arial Narrow" w:hAnsi="Arial Narrow" w:cs="Arial Narrow"/>
        </w:rPr>
        <w:t xml:space="preserve"> o načinu i uvjetima osnivanja prava građenja i prava služnosti na poljoprivrednom zemljištu u vlasništvu Republike Hrvatske</w:t>
      </w:r>
      <w:r w:rsidR="00204866" w:rsidRPr="00C74D6A">
        <w:rPr>
          <w:rFonts w:ascii="Arial Narrow" w:hAnsi="Arial Narrow" w:cs="Arial Narrow"/>
        </w:rPr>
        <w:t xml:space="preserve"> („Narodne novine“, broj </w:t>
      </w:r>
      <w:r w:rsidR="00C94958">
        <w:rPr>
          <w:rFonts w:ascii="Arial Narrow" w:hAnsi="Arial Narrow" w:cs="Arial Narrow"/>
        </w:rPr>
        <w:t>84/20189.</w:t>
      </w:r>
      <w:r w:rsidR="00204866" w:rsidRPr="00C74D6A">
        <w:rPr>
          <w:rFonts w:ascii="Arial Narrow" w:hAnsi="Arial Narrow" w:cs="Arial Narrow"/>
        </w:rPr>
        <w:t>)</w:t>
      </w:r>
      <w:r>
        <w:rPr>
          <w:rFonts w:ascii="Arial Narrow" w:hAnsi="Arial Narrow" w:cs="Arial Narrow"/>
        </w:rPr>
        <w:t xml:space="preserve"> </w:t>
      </w:r>
    </w:p>
    <w:p w:rsidR="00076EC5" w:rsidRDefault="00076EC5" w:rsidP="00076EC5">
      <w:pPr>
        <w:spacing w:after="120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Cs/>
        </w:rPr>
        <w:t xml:space="preserve">U privitku ovoga Zahtjeva nalazi se dokumentacija </w:t>
      </w:r>
      <w:r>
        <w:rPr>
          <w:rFonts w:ascii="Arial Narrow" w:hAnsi="Arial Narrow" w:cs="Arial Narrow"/>
        </w:rPr>
        <w:t>i to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5"/>
        <w:gridCol w:w="1767"/>
      </w:tblGrid>
      <w:tr w:rsidR="007D17D9" w:rsidTr="00287995">
        <w:trPr>
          <w:tblHeader/>
        </w:trPr>
        <w:tc>
          <w:tcPr>
            <w:tcW w:w="7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7D9" w:rsidRDefault="007D17D9" w:rsidP="00715AB9">
            <w:pPr>
              <w:spacing w:after="120" w:line="276" w:lineRule="auto"/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Dokument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7D9" w:rsidRDefault="007D17D9" w:rsidP="00715AB9">
            <w:pPr>
              <w:spacing w:after="120" w:line="276" w:lineRule="auto"/>
              <w:jc w:val="both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Označiti sa X</w:t>
            </w:r>
          </w:p>
        </w:tc>
      </w:tr>
      <w:tr w:rsidR="007D17D9" w:rsidTr="00287995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7D9" w:rsidRDefault="007D17D9" w:rsidP="00AC5A0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Zemljišnoknjižni izvadak/ci s uknjiženim pravom Republike Hrvatske,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17D9" w:rsidRDefault="007D17D9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7D17D9" w:rsidTr="00287995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17D9" w:rsidRDefault="007D17D9" w:rsidP="00715AB9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nadležnog ureda za katastar o identifikaciji čestica, ukoliko se katastarske čestice</w:t>
            </w:r>
            <w:r w:rsidR="004A3282">
              <w:rPr>
                <w:rFonts w:ascii="Arial Narrow" w:hAnsi="Arial Narrow"/>
                <w:lang w:eastAsia="en-US"/>
              </w:rPr>
              <w:t xml:space="preserve"> razlikuju od zemljišnoknjižnih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17D9" w:rsidRDefault="007D17D9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7D17D9" w:rsidTr="00287995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D17D9" w:rsidRDefault="007D17D9" w:rsidP="00AC5A0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Posjedovni list/ovi s upisom posjeda Republike Hrvatske,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17D9" w:rsidRDefault="007D17D9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287995" w:rsidTr="006B7B36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7995" w:rsidRDefault="00287995" w:rsidP="00AC5A0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/>
                <w:lang w:eastAsia="en-US"/>
              </w:rPr>
              <w:t>Uvjerenje Upravnog tijela županije, odnosno Grada Zagreba nadležnog za prostorno uređenje nalazi li se, prema važećem prostornom planu uređenja, poljoprivredno zemljište izva</w:t>
            </w:r>
            <w:r w:rsidR="00AC5A0E">
              <w:rPr>
                <w:rFonts w:ascii="Arial Narrow" w:hAnsi="Arial Narrow"/>
                <w:color w:val="000000"/>
                <w:lang w:eastAsia="en-US"/>
              </w:rPr>
              <w:t>n granica građevinskog područja</w:t>
            </w:r>
            <w:r>
              <w:rPr>
                <w:rFonts w:ascii="Arial Narrow" w:hAnsi="Arial Narrow"/>
                <w:color w:val="000000"/>
                <w:lang w:eastAsia="en-US"/>
              </w:rPr>
              <w:t xml:space="preserve"> </w:t>
            </w:r>
            <w:r w:rsidR="004A3282">
              <w:rPr>
                <w:rFonts w:ascii="Arial Narrow" w:hAnsi="Arial Narrow"/>
                <w:color w:val="000000"/>
                <w:lang w:eastAsia="en-US"/>
              </w:rPr>
              <w:t>ili lokacijsku informaciju</w:t>
            </w:r>
            <w:r w:rsidR="00AC5A0E">
              <w:rPr>
                <w:rFonts w:ascii="Arial Narrow" w:hAnsi="Arial Narrow"/>
                <w:color w:val="000000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7995" w:rsidRDefault="00287995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287995" w:rsidTr="006B7B36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7995" w:rsidRDefault="00287995" w:rsidP="00287995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nadležnog tijela da za katastarske čestice u vlasništvu su Republike Hrvatske podnesen zahtjev za povrat imovine sukladno Zakonu o naknadi za imovinu oduzetu za vrijeme jugoslavenske komunističke vladavine („Narodne novine“, br. 92/96, 39/99, 92/99, 43/00, 131/00</w:t>
            </w:r>
            <w:r w:rsidR="004A3282">
              <w:rPr>
                <w:rFonts w:ascii="Arial Narrow" w:hAnsi="Arial Narrow"/>
                <w:lang w:eastAsia="en-US"/>
              </w:rPr>
              <w:t>, 27/01, 34/01, 118/01 i 80/02)</w:t>
            </w:r>
            <w:r w:rsidR="00AC5A0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7995" w:rsidRDefault="00287995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287995" w:rsidTr="006B7B36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7995" w:rsidRDefault="00287995" w:rsidP="00AC5A0E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 xml:space="preserve">Očitovanje Hrvatskih šuma d.o.o. – Uprava šuma podružnica jesu li katastarske čestice u vlasništvu Republike Hrvatske obuhvaćene šumskogospodarskim planovima,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7995" w:rsidRDefault="00287995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472C85" w:rsidTr="006B7B36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2C85" w:rsidRDefault="00472C85" w:rsidP="00715AB9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Rješenje o odobrenju/utvrđivanju eksploataci</w:t>
            </w:r>
            <w:r w:rsidR="004A3282">
              <w:rPr>
                <w:rFonts w:ascii="Arial Narrow" w:hAnsi="Arial Narrow"/>
                <w:lang w:eastAsia="en-US"/>
              </w:rPr>
              <w:t>jskog polja mineralnih sirovina</w:t>
            </w:r>
            <w:r w:rsidR="00AC5A0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2C85" w:rsidRDefault="00472C85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287995" w:rsidTr="006B7B36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87995" w:rsidRDefault="00472C85" w:rsidP="00715AB9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Izvršna lokacijska dozvola za zahvat u prostoru za koje se izdaje sukladno propisu iz područja prostornog uređenja ili očitovanje tijela nadležnog za izdavanje lokacijskih dozvola da za zahvat u prostoru nije potrebno ishoditi lokacijsku dozvolu</w:t>
            </w:r>
            <w:r w:rsidR="00AC5A0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7995" w:rsidRDefault="00287995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287995" w:rsidTr="00676D1F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7995" w:rsidRDefault="00287995" w:rsidP="0085303B">
            <w:pPr>
              <w:pStyle w:val="t-9-8"/>
              <w:spacing w:before="0" w:beforeAutospacing="0" w:after="120" w:afterAutospacing="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Geodetski elaborat </w:t>
            </w:r>
            <w:r w:rsidR="00472C85">
              <w:rPr>
                <w:rFonts w:ascii="Arial Narrow" w:hAnsi="Arial Narrow"/>
                <w:lang w:eastAsia="en-US"/>
              </w:rPr>
              <w:t xml:space="preserve">za osnivanje prava služnosti ovjeren </w:t>
            </w:r>
            <w:r w:rsidR="0085303B">
              <w:rPr>
                <w:rFonts w:ascii="Arial Narrow" w:hAnsi="Arial Narrow"/>
                <w:lang w:eastAsia="en-US"/>
              </w:rPr>
              <w:t xml:space="preserve">od strane ovlaštenog inženjera geodezije koji sadrži kopiju katastarskog plana s ucrtanom trasom </w:t>
            </w:r>
            <w:r w:rsidR="00472C85">
              <w:rPr>
                <w:rFonts w:ascii="Arial Narrow" w:hAnsi="Arial Narrow"/>
                <w:lang w:eastAsia="en-US"/>
              </w:rPr>
              <w:t xml:space="preserve">služnosti i iskazanim površinama za </w:t>
            </w:r>
            <w:r w:rsidR="0085303B">
              <w:rPr>
                <w:rFonts w:ascii="Arial Narrow" w:hAnsi="Arial Narrow"/>
                <w:lang w:eastAsia="en-US"/>
              </w:rPr>
              <w:t>izvršavanje</w:t>
            </w:r>
            <w:r w:rsidR="00472C85">
              <w:rPr>
                <w:rFonts w:ascii="Arial Narrow" w:hAnsi="Arial Narrow"/>
                <w:lang w:eastAsia="en-US"/>
              </w:rPr>
              <w:t xml:space="preserve"> prava služnosti na svakoj</w:t>
            </w:r>
            <w:r w:rsidR="004A3282">
              <w:rPr>
                <w:rFonts w:ascii="Arial Narrow" w:hAnsi="Arial Narrow"/>
                <w:lang w:eastAsia="en-US"/>
              </w:rPr>
              <w:t xml:space="preserve"> pojedinoj katastarskoj čestici</w:t>
            </w:r>
            <w:r w:rsidR="00AC5A0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995" w:rsidRDefault="00287995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62D9A" w:rsidTr="00676D1F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2D9A" w:rsidRDefault="00062D9A" w:rsidP="0085303B">
            <w:pPr>
              <w:pStyle w:val="t-9-8"/>
              <w:spacing w:before="0" w:beforeAutospacing="0" w:after="120" w:afterAutospacing="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ministarstva nadležnog za prostorno uređenje o usklađenosti geodetskog elaborata za osnivanje prava služnosti s izvršnom lokacijskom dozvolom</w:t>
            </w:r>
            <w:r w:rsidR="00AC5A0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D9A" w:rsidRDefault="00062D9A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472C85" w:rsidTr="00676D1F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C85" w:rsidRDefault="009A4CF9" w:rsidP="00AC5A0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Porezne uprave o nepostojan</w:t>
            </w:r>
            <w:r w:rsidR="00AC5A0E">
              <w:rPr>
                <w:rFonts w:ascii="Arial Narrow" w:hAnsi="Arial Narrow"/>
                <w:lang w:eastAsia="en-US"/>
              </w:rPr>
              <w:t>ju duga s osnova javnih davanja,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2C85" w:rsidRDefault="00472C85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85303B" w:rsidTr="00676D1F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03B" w:rsidRDefault="0085303B" w:rsidP="00715AB9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tijela nadležnog za upravljanje državnom imovinom o nepostojanju duga s osnova ek</w:t>
            </w:r>
            <w:r w:rsidR="004A3282">
              <w:rPr>
                <w:rFonts w:ascii="Arial Narrow" w:hAnsi="Arial Narrow"/>
                <w:lang w:eastAsia="en-US"/>
              </w:rPr>
              <w:t>sploatacije mineralnih sirovina</w:t>
            </w:r>
            <w:r w:rsidR="00AC5A0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03B" w:rsidRDefault="0085303B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2353EE" w:rsidTr="00676D1F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3EE" w:rsidRDefault="002353EE" w:rsidP="002353E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Hrvatskih šuma d.o.o. o nepostojanju dugovanja s osnova naknade za eksploataciju mineralnih sirovina</w:t>
            </w:r>
            <w:r w:rsidR="00AC5A0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3EE" w:rsidRDefault="002353EE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EB5476" w:rsidTr="00676D1F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76" w:rsidRDefault="00EB5476" w:rsidP="002353E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ministarstva nadležnog za rudarstvo o nepostojanju dugovanja s osnova naknade za ek</w:t>
            </w:r>
            <w:r w:rsidR="004A3282">
              <w:rPr>
                <w:rFonts w:ascii="Arial Narrow" w:hAnsi="Arial Narrow"/>
                <w:lang w:eastAsia="en-US"/>
              </w:rPr>
              <w:t>sploataciju mineralnih sirovina</w:t>
            </w:r>
            <w:r w:rsidR="00AC5A0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5476" w:rsidRDefault="00EB5476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2353EE" w:rsidTr="00676D1F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3EE" w:rsidRDefault="002353EE" w:rsidP="00715AB9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ministarstva nadležnog za financije o nepostojanju dugovanja s osnova naknade za eksploataciju mineralnih sirovina</w:t>
            </w:r>
            <w:r w:rsidR="00AC5A0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3EE" w:rsidRDefault="002353EE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62D9A" w:rsidTr="00676D1F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D9A" w:rsidRDefault="00062D9A" w:rsidP="00715AB9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Dokumentacija koja sadrži osnovne podatke o predlagatelju služnosti (podatke iz sudskog registra za pravne osobe i/ili obrtnog registra za fizičke osobe)</w:t>
            </w:r>
            <w:r w:rsidR="00AC5A0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2D9A" w:rsidRDefault="00062D9A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85303B" w:rsidTr="00A414EF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03B" w:rsidRDefault="00EC3182" w:rsidP="00715AB9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 potrebi i druga relevant</w:t>
            </w:r>
            <w:r w:rsidR="0085303B" w:rsidRPr="000746DE">
              <w:rPr>
                <w:rFonts w:ascii="Arial Narrow" w:hAnsi="Arial Narrow"/>
                <w:lang w:eastAsia="en-US"/>
              </w:rPr>
              <w:t xml:space="preserve">na dokumentacija po zahtjevu </w:t>
            </w:r>
            <w:r w:rsidR="0085303B">
              <w:rPr>
                <w:rFonts w:ascii="Arial Narrow" w:hAnsi="Arial Narrow"/>
                <w:lang w:eastAsia="en-US"/>
              </w:rPr>
              <w:t>Ministarstva poljoprivrede</w:t>
            </w:r>
            <w:r w:rsidR="00AC5A0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303B" w:rsidRDefault="0085303B" w:rsidP="00715AB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</w:tbl>
    <w:p w:rsidR="00062D9A" w:rsidRDefault="00062D9A" w:rsidP="00076EC5">
      <w:pPr>
        <w:spacing w:after="120"/>
        <w:jc w:val="both"/>
        <w:rPr>
          <w:rFonts w:ascii="Arial Narrow" w:hAnsi="Arial Narrow" w:cs="Arial Narrow"/>
        </w:rPr>
      </w:pPr>
    </w:p>
    <w:p w:rsidR="008C7158" w:rsidRPr="00AC5A0E" w:rsidRDefault="00076EC5" w:rsidP="00EB5476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 ________________, dana __________</w:t>
      </w:r>
    </w:p>
    <w:p w:rsidR="00062D9A" w:rsidRDefault="00062D9A" w:rsidP="00EB5476">
      <w:pPr>
        <w:spacing w:after="120"/>
        <w:jc w:val="both"/>
        <w:rPr>
          <w:rFonts w:ascii="Arial Narrow" w:hAnsi="Arial Narrow" w:cs="Arial Narrow"/>
          <w:b/>
          <w:bCs/>
        </w:rPr>
      </w:pPr>
    </w:p>
    <w:p w:rsidR="00076EC5" w:rsidRPr="00062D9A" w:rsidRDefault="00076EC5" w:rsidP="00076EC5"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  <w:r w:rsidRPr="00062D9A">
        <w:rPr>
          <w:rFonts w:ascii="Arial Narrow" w:hAnsi="Arial Narrow" w:cs="Arial Narrow"/>
          <w:b/>
          <w:bCs/>
        </w:rPr>
        <w:t>PODNOSITELJ:</w:t>
      </w:r>
    </w:p>
    <w:p w:rsidR="00076EC5" w:rsidRPr="00062D9A" w:rsidRDefault="00076EC5" w:rsidP="00076EC5">
      <w:pPr>
        <w:spacing w:after="120" w:line="360" w:lineRule="auto"/>
        <w:ind w:left="5664" w:firstLine="708"/>
        <w:rPr>
          <w:rFonts w:ascii="Arial Narrow" w:hAnsi="Arial Narrow" w:cs="Arial Narrow"/>
          <w:b/>
          <w:bCs/>
        </w:rPr>
      </w:pPr>
    </w:p>
    <w:p w:rsidR="00076EC5" w:rsidRPr="00062D9A" w:rsidRDefault="00076EC5" w:rsidP="00AC5A0E">
      <w:pPr>
        <w:pBdr>
          <w:top w:val="single" w:sz="4" w:space="1" w:color="auto"/>
        </w:pBdr>
        <w:spacing w:after="120" w:line="360" w:lineRule="auto"/>
        <w:ind w:left="4248" w:firstLine="708"/>
        <w:jc w:val="both"/>
        <w:rPr>
          <w:rFonts w:ascii="Arial Narrow" w:hAnsi="Arial Narrow" w:cs="Arial Narrow"/>
        </w:rPr>
      </w:pPr>
      <w:r w:rsidRPr="00062D9A">
        <w:rPr>
          <w:rFonts w:ascii="Arial Narrow" w:hAnsi="Arial Narrow" w:cs="Arial Narrow"/>
          <w:i/>
          <w:iCs/>
        </w:rPr>
        <w:t>(ime i prezime osobe koja podnosi zahtjev)</w:t>
      </w:r>
      <w:r w:rsidRPr="00062D9A">
        <w:rPr>
          <w:rFonts w:ascii="Arial Narrow" w:hAnsi="Arial Narrow" w:cs="Arial Narrow"/>
        </w:rPr>
        <w:t xml:space="preserve"> </w:t>
      </w:r>
      <w:bookmarkStart w:id="0" w:name="_GoBack"/>
      <w:bookmarkEnd w:id="0"/>
    </w:p>
    <w:p w:rsidR="00213EA4" w:rsidRPr="00062D9A" w:rsidRDefault="00076EC5" w:rsidP="000746DE">
      <w:pPr>
        <w:pBdr>
          <w:top w:val="single" w:sz="4" w:space="1" w:color="auto"/>
        </w:pBdr>
        <w:spacing w:after="120" w:line="360" w:lineRule="auto"/>
        <w:ind w:left="4248"/>
      </w:pPr>
      <w:r w:rsidRPr="00062D9A">
        <w:rPr>
          <w:rFonts w:ascii="Arial Narrow" w:hAnsi="Arial Narrow" w:cs="Arial Narrow"/>
        </w:rPr>
        <w:t xml:space="preserve">           </w:t>
      </w:r>
      <w:r w:rsidRPr="00062D9A">
        <w:rPr>
          <w:rFonts w:ascii="Arial Narrow" w:hAnsi="Arial Narrow" w:cs="Arial Narrow"/>
          <w:i/>
          <w:iCs/>
        </w:rPr>
        <w:t xml:space="preserve">    (potpis osobe koja podnosi zahtjev)</w:t>
      </w:r>
    </w:p>
    <w:sectPr w:rsidR="00213EA4" w:rsidRPr="0006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F57D1"/>
    <w:multiLevelType w:val="hybridMultilevel"/>
    <w:tmpl w:val="50BEF154"/>
    <w:lvl w:ilvl="0" w:tplc="D49292D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3DE5"/>
    <w:multiLevelType w:val="hybridMultilevel"/>
    <w:tmpl w:val="DF5C4C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5"/>
    <w:rsid w:val="000072F1"/>
    <w:rsid w:val="00062D9A"/>
    <w:rsid w:val="000746DE"/>
    <w:rsid w:val="00076EC5"/>
    <w:rsid w:val="0008159B"/>
    <w:rsid w:val="00204866"/>
    <w:rsid w:val="002076D4"/>
    <w:rsid w:val="00213EA4"/>
    <w:rsid w:val="002353EE"/>
    <w:rsid w:val="00287995"/>
    <w:rsid w:val="0030656E"/>
    <w:rsid w:val="00324E65"/>
    <w:rsid w:val="003A3BA3"/>
    <w:rsid w:val="00413578"/>
    <w:rsid w:val="00472C85"/>
    <w:rsid w:val="00495CE8"/>
    <w:rsid w:val="004A141B"/>
    <w:rsid w:val="004A3282"/>
    <w:rsid w:val="005619BD"/>
    <w:rsid w:val="00756B93"/>
    <w:rsid w:val="007B565A"/>
    <w:rsid w:val="007D17D9"/>
    <w:rsid w:val="0085303B"/>
    <w:rsid w:val="008C7158"/>
    <w:rsid w:val="008E412F"/>
    <w:rsid w:val="009A4CF9"/>
    <w:rsid w:val="00AC5A0E"/>
    <w:rsid w:val="00AC6707"/>
    <w:rsid w:val="00AE51AA"/>
    <w:rsid w:val="00B600F7"/>
    <w:rsid w:val="00C74D6A"/>
    <w:rsid w:val="00C94958"/>
    <w:rsid w:val="00D07F26"/>
    <w:rsid w:val="00DC22B0"/>
    <w:rsid w:val="00E07330"/>
    <w:rsid w:val="00E34111"/>
    <w:rsid w:val="00EB5476"/>
    <w:rsid w:val="00EC3182"/>
    <w:rsid w:val="00F06B03"/>
    <w:rsid w:val="00F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E5E52-E5E4-4C6C-A102-7F4CB50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EC5"/>
    <w:pPr>
      <w:ind w:left="720"/>
      <w:contextualSpacing/>
    </w:pPr>
  </w:style>
  <w:style w:type="paragraph" w:customStyle="1" w:styleId="t-9-8">
    <w:name w:val="t-9-8"/>
    <w:basedOn w:val="Normal"/>
    <w:rsid w:val="00076EC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1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1AA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324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Kunovec</dc:creator>
  <cp:lastModifiedBy>Ivan Jurić</cp:lastModifiedBy>
  <cp:revision>3</cp:revision>
  <cp:lastPrinted>2017-12-14T09:17:00Z</cp:lastPrinted>
  <dcterms:created xsi:type="dcterms:W3CDTF">2022-07-01T08:30:00Z</dcterms:created>
  <dcterms:modified xsi:type="dcterms:W3CDTF">2022-11-22T13:39:00Z</dcterms:modified>
</cp:coreProperties>
</file>